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600" w:lineRule="exact"/>
        <w:ind w:firstLine="880" w:firstLineChars="200"/>
        <w:jc w:val="center"/>
        <w:rPr>
          <w:rFonts w:ascii="方正小标宋_GBK" w:eastAsia="方正小标宋_GBK" w:cs="方正小标宋_GBK"/>
          <w:sz w:val="44"/>
          <w:szCs w:val="44"/>
        </w:rPr>
      </w:pPr>
    </w:p>
    <w:p>
      <w:pPr>
        <w:spacing w:line="600" w:lineRule="exact"/>
        <w:ind w:firstLine="880" w:firstLineChars="200"/>
        <w:jc w:val="center"/>
        <w:rPr>
          <w:rFonts w:ascii="方正小标宋_GBK" w:eastAsia="方正小标宋_GBK" w:cs="方正小标宋_GBK"/>
          <w:sz w:val="44"/>
          <w:szCs w:val="44"/>
        </w:rPr>
      </w:pPr>
    </w:p>
    <w:p>
      <w:pPr>
        <w:spacing w:line="760" w:lineRule="exact"/>
        <w:ind w:firstLine="660" w:firstLineChars="150"/>
        <w:rPr>
          <w:rFonts w:hint="eastAsia" w:ascii="方正小标宋简体" w:eastAsia="方正小标宋简体" w:cs="方正小标宋_GBK"/>
          <w:sz w:val="44"/>
          <w:szCs w:val="44"/>
        </w:rPr>
      </w:pPr>
      <w:r>
        <w:rPr>
          <w:rFonts w:hint="eastAsia" w:ascii="方正小标宋简体" w:eastAsia="方正小标宋简体" w:cs="方正小标宋_GBK"/>
          <w:sz w:val="44"/>
          <w:szCs w:val="44"/>
        </w:rPr>
        <w:t>河南省中小学知识产权普及教育考核表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144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学校名称：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河南省知识产权局</w:t>
      </w:r>
    </w:p>
    <w:p>
      <w:pPr>
        <w:spacing w:line="600" w:lineRule="exact"/>
        <w:ind w:firstLine="640" w:firstLineChars="200"/>
        <w:jc w:val="center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 w:cs="仿宋_GB2312"/>
          <w:sz w:val="32"/>
          <w:szCs w:val="32"/>
        </w:rPr>
        <w:t>20</w:t>
      </w:r>
      <w:r>
        <w:rPr>
          <w:rFonts w:hint="eastAsia" w:ascii="楷体" w:hAnsi="楷体" w:eastAsia="楷体" w:cs="仿宋_GB2312"/>
          <w:sz w:val="32"/>
          <w:szCs w:val="32"/>
        </w:rPr>
        <w:t>20年9月</w:t>
      </w: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_GBK"/>
          <w:sz w:val="44"/>
          <w:szCs w:val="44"/>
        </w:rPr>
        <w:t>填 写 说 明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一、请根据《河南省中小学知识产权普及教育示范管理办法》和《</w:t>
      </w:r>
      <w:r>
        <w:rPr>
          <w:rFonts w:hint="eastAsia" w:ascii="仿宋_GB2312" w:eastAsia="仿宋_GB2312" w:cs="仿宋_GB2312"/>
          <w:sz w:val="32"/>
          <w:szCs w:val="32"/>
        </w:rPr>
        <w:t>河南省中小学知识产权普及教育实验基地建设方案</w:t>
      </w:r>
      <w:r>
        <w:rPr>
          <w:rFonts w:hint="eastAsia" w:ascii="仿宋_GB2312" w:hAnsi="宋体" w:eastAsia="仿宋_GB2312" w:cs="仿宋_GB2312"/>
          <w:sz w:val="32"/>
          <w:szCs w:val="32"/>
        </w:rPr>
        <w:t>》填写本表，各项内容应认真填写，实事求是，表述准确，填表打印。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二、本表各栏除特别规定外，均可以自行加行、加页。栏目内容有支撑材料的，支撑材料作为附件，附在本表后面。</w:t>
      </w:r>
    </w:p>
    <w:p>
      <w:pPr>
        <w:spacing w:line="560" w:lineRule="exact"/>
        <w:ind w:firstLine="616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pacing w:val="-6"/>
          <w:sz w:val="32"/>
          <w:szCs w:val="32"/>
        </w:rPr>
        <w:t>三、本表用</w:t>
      </w:r>
      <w:r>
        <w:rPr>
          <w:rFonts w:ascii="仿宋_GB2312" w:hAnsi="宋体" w:eastAsia="仿宋_GB2312" w:cs="仿宋_GB2312"/>
          <w:spacing w:val="-6"/>
          <w:sz w:val="32"/>
          <w:szCs w:val="32"/>
        </w:rPr>
        <w:t>A4</w:t>
      </w:r>
      <w:r>
        <w:rPr>
          <w:rFonts w:hint="eastAsia" w:ascii="仿宋_GB2312" w:hAnsi="宋体" w:eastAsia="仿宋_GB2312" w:cs="仿宋_GB2312"/>
          <w:spacing w:val="-6"/>
          <w:sz w:val="32"/>
          <w:szCs w:val="32"/>
        </w:rPr>
        <w:t>纸打印，装订成册，一式三份</w:t>
      </w:r>
      <w:r>
        <w:rPr>
          <w:rFonts w:hint="eastAsia" w:ascii="仿宋_GB2312" w:hAnsi="宋体" w:eastAsia="仿宋_GB2312" w:cs="仿宋_GB2312"/>
          <w:sz w:val="32"/>
          <w:szCs w:val="32"/>
        </w:rPr>
        <w:t>（至少一份为加盖公章的原件）。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60" w:lineRule="exact"/>
        <w:rPr>
          <w:rFonts w:ascii="仿宋_GB2312" w:hAnsi="华文仿宋" w:eastAsia="仿宋_GB2312"/>
          <w:sz w:val="18"/>
          <w:szCs w:val="18"/>
        </w:rPr>
      </w:pPr>
      <w:r>
        <w:rPr>
          <w:rFonts w:hint="eastAsia" w:ascii="黑体" w:hAnsi="黑体" w:eastAsia="黑体" w:cs="仿宋_GB2312"/>
          <w:sz w:val="32"/>
          <w:szCs w:val="32"/>
        </w:rPr>
        <w:t>一、工作体系建设情况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2100"/>
        <w:gridCol w:w="2379"/>
        <w:gridCol w:w="14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946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1.机构设置情况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校级工作负责人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职   务</w:t>
            </w:r>
          </w:p>
        </w:tc>
        <w:tc>
          <w:tcPr>
            <w:tcW w:w="1982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机构名称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23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工作人员数量</w:t>
            </w:r>
          </w:p>
        </w:tc>
        <w:tc>
          <w:tcPr>
            <w:tcW w:w="1982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2.制度制定情况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制度名称、实施时间（按时间顺序填写，制度文本附后）</w:t>
            </w:r>
          </w:p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3.师资队伍培养情况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5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专职师资人员数量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spacing w:line="500" w:lineRule="exact"/>
              <w:jc w:val="righ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251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兼职师资人员数量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500" w:lineRule="exact"/>
              <w:ind w:firstLine="1365"/>
              <w:jc w:val="righ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师资培养计划及执行情况（</w:t>
            </w:r>
            <w:r>
              <w:rPr>
                <w:rFonts w:ascii="仿宋_GB2312" w:hAnsi="华文仿宋" w:eastAsia="仿宋_GB2312" w:cs="仿宋_GB2312"/>
                <w:sz w:val="28"/>
                <w:szCs w:val="28"/>
              </w:rPr>
              <w:t>500</w:t>
            </w: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字以内，需有参加培训通知等）</w:t>
            </w:r>
          </w:p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4.年度工作计划制定和落实情况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主要填写以下两方面内容（</w:t>
            </w:r>
            <w:r>
              <w:rPr>
                <w:rFonts w:ascii="仿宋_GB2312" w:hAnsi="华文仿宋" w:eastAsia="仿宋_GB2312" w:cs="仿宋_GB2312"/>
                <w:sz w:val="28"/>
                <w:szCs w:val="28"/>
              </w:rPr>
              <w:t>500</w:t>
            </w: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字以内，计划文本附后）</w:t>
            </w:r>
          </w:p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华文仿宋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）工作计划制定情况</w:t>
            </w:r>
          </w:p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华文仿宋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）工作计划落实情况</w:t>
            </w:r>
          </w:p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5.知识产权教学情况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主要填写以下两方面内容（</w:t>
            </w:r>
            <w:r>
              <w:rPr>
                <w:rFonts w:ascii="仿宋_GB2312" w:hAnsi="华文仿宋" w:eastAsia="仿宋_GB2312" w:cs="仿宋_GB2312"/>
                <w:sz w:val="28"/>
                <w:szCs w:val="28"/>
              </w:rPr>
              <w:t>500</w:t>
            </w: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字以内，需附课程安排表、教学现场图片等）</w:t>
            </w:r>
          </w:p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华文仿宋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）课程设置情况</w:t>
            </w:r>
          </w:p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华文仿宋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）教学开展情况</w:t>
            </w:r>
          </w:p>
          <w:p>
            <w:pPr>
              <w:spacing w:line="5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仿宋_GB2312"/>
          <w:sz w:val="32"/>
          <w:szCs w:val="32"/>
        </w:rPr>
      </w:pPr>
    </w:p>
    <w:p>
      <w:pPr>
        <w:rPr>
          <w:rFonts w:hint="eastAsia" w:ascii="黑体" w:hAnsi="黑体" w:eastAsia="黑体" w:cs="仿宋_GB2312"/>
          <w:sz w:val="32"/>
          <w:szCs w:val="32"/>
        </w:rPr>
      </w:pPr>
    </w:p>
    <w:p>
      <w:pPr>
        <w:rPr>
          <w:rFonts w:ascii="仿宋_GB2312" w:hAnsi="华文仿宋" w:eastAsia="仿宋_GB2312"/>
        </w:rPr>
      </w:pPr>
      <w:r>
        <w:rPr>
          <w:rFonts w:hint="eastAsia" w:ascii="黑体" w:hAnsi="黑体" w:eastAsia="黑体" w:cs="仿宋_GB2312"/>
          <w:sz w:val="32"/>
          <w:szCs w:val="32"/>
        </w:rPr>
        <w:t>二、开展的活动及取得的成效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4"/>
        <w:gridCol w:w="1699"/>
        <w:gridCol w:w="142"/>
        <w:gridCol w:w="1841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6.师生专利申请及授权情况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ascii="仿宋_GB2312" w:hAnsi="华文仿宋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98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ascii="仿宋_GB2312" w:hAnsi="华文仿宋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ascii="仿宋_GB2312" w:hAnsi="华文仿宋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专利申请数量（件）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专利授权数量（件）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专利资助或奖励数量（件）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专利资助或奖励金额（元）</w:t>
            </w:r>
          </w:p>
        </w:tc>
        <w:tc>
          <w:tcPr>
            <w:tcW w:w="1699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专利资助或奖励制度制定及执行情况（</w:t>
            </w:r>
            <w:r>
              <w:rPr>
                <w:rFonts w:ascii="仿宋_GB2312" w:hAnsi="华文仿宋" w:eastAsia="仿宋_GB2312" w:cs="仿宋_GB2312"/>
                <w:sz w:val="28"/>
                <w:szCs w:val="28"/>
              </w:rPr>
              <w:t>500</w:t>
            </w: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字以内，相关文本附后）</w:t>
            </w:r>
          </w:p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华文仿宋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）制定情况</w:t>
            </w:r>
          </w:p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华文仿宋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）执行情况</w:t>
            </w:r>
          </w:p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7.开展的知识产权普及宣传活动（活动通知、图片等附后）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活动名称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活动地点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活动时间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活动效果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参加省实验基地巡讲</w:t>
            </w:r>
          </w:p>
        </w:tc>
        <w:tc>
          <w:tcPr>
            <w:tcW w:w="184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8.知识产权实践开展情况（课程安排、活动通知、图片等附后）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校内开展知识产权实践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与科技创新活动情况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活动名称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活动时间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活动效果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参加校外竞赛活动情况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比赛名称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比赛时间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三、考核期内工作总结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（要求</w:t>
            </w:r>
            <w:r>
              <w:rPr>
                <w:rFonts w:ascii="仿宋_GB2312" w:hAnsi="华文仿宋" w:eastAsia="仿宋_GB2312" w:cs="仿宋_GB2312"/>
                <w:sz w:val="28"/>
                <w:szCs w:val="28"/>
              </w:rPr>
              <w:t>2000</w:t>
            </w: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字以内，请自行续页）</w:t>
            </w: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四、下一年工作计划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7375"/>
      </w:tblGrid>
      <w:tr>
        <w:trPr>
          <w:trHeight w:val="567" w:hRule="atLeast"/>
          <w:jc w:val="center"/>
        </w:trPr>
        <w:tc>
          <w:tcPr>
            <w:tcW w:w="8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sz w:val="28"/>
                <w:szCs w:val="28"/>
              </w:rPr>
              <w:t>（限1000字以内）</w:t>
            </w: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7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840" w:rightChars="400"/>
              <w:jc w:val="right"/>
              <w:textAlignment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 w:val="28"/>
                <w:szCs w:val="28"/>
              </w:rPr>
              <w:t>负责人（签章）：（单位公章）</w:t>
            </w:r>
          </w:p>
          <w:p>
            <w:pPr>
              <w:widowControl/>
              <w:wordWrap w:val="0"/>
              <w:spacing w:before="120" w:after="120" w:line="400" w:lineRule="exact"/>
              <w:ind w:right="630" w:rightChars="300"/>
              <w:jc w:val="right"/>
              <w:textAlignment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8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  <w:szCs w:val="28"/>
              </w:rPr>
              <w:t>初评意见：</w:t>
            </w: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460" w:firstLineChars="1950"/>
              <w:textAlignment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  <w:szCs w:val="28"/>
              </w:rPr>
              <w:t>市知识产权局（章）</w:t>
            </w:r>
          </w:p>
          <w:p>
            <w:pPr>
              <w:widowControl/>
              <w:spacing w:line="400" w:lineRule="exact"/>
              <w:ind w:firstLine="5600" w:firstLineChars="2000"/>
              <w:textAlignment w:val="center"/>
              <w:rPr>
                <w:rFonts w:ascii="仿宋_GB2312" w:hAnsi="华文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kern w:val="0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07516"/>
    <w:rsid w:val="3CE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2020-11-09T09:03:00Z</dcterms:created>
  <dc:creator>Lenovo</dc:creator>
  <cp:lastModifiedBy>Lenovo</cp:lastModifiedBy>
  <dcterms:modified xsi:type="dcterms:W3CDTF">2020-11-09T09:15:57Z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